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07" w:rsidRPr="00513ADB" w:rsidRDefault="00513ADB" w:rsidP="001C3607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ОТЧЕТ ОБ ИТОГАХ ГОЛОСОВАНИЯ НА ГОДОВОМ ОБЩЕМ СОБРАНИИ АКЦИОНЕРОВ АКЦИОНЕРНОГО ОБЩЕСТВА «ЗАВОД ХИМРЕАКТИВКОМПЛЕКТ»</w:t>
      </w:r>
    </w:p>
    <w:tbl>
      <w:tblPr>
        <w:tblW w:w="4728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60"/>
        <w:gridCol w:w="5246"/>
      </w:tblGrid>
      <w:tr w:rsidR="001C3607" w:rsidRPr="00513ADB" w:rsidTr="008028C7">
        <w:tc>
          <w:tcPr>
            <w:tcW w:w="245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фирменное наименование (далее - общество):</w:t>
            </w:r>
          </w:p>
        </w:tc>
        <w:tc>
          <w:tcPr>
            <w:tcW w:w="254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"ЗАВОД ХИМРЕАКТИВКОМПЛЕКТ"</w:t>
            </w:r>
          </w:p>
        </w:tc>
      </w:tr>
      <w:tr w:rsidR="001C3607" w:rsidRPr="00513ADB" w:rsidTr="008028C7">
        <w:tc>
          <w:tcPr>
            <w:tcW w:w="245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адрес общества:</w:t>
            </w:r>
          </w:p>
        </w:tc>
        <w:tc>
          <w:tcPr>
            <w:tcW w:w="254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142450, Московская обл., Ногинский р-н, г. Старая Купавна, ул. Дорожная, д.1/4, стр.1</w:t>
            </w:r>
          </w:p>
        </w:tc>
      </w:tr>
      <w:tr w:rsidR="001C3607" w:rsidRPr="00513ADB" w:rsidTr="008028C7">
        <w:tc>
          <w:tcPr>
            <w:tcW w:w="245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общего собрания акционеров</w:t>
            </w:r>
            <w:r w:rsidR="00802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="00802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- общее собрание):</w:t>
            </w:r>
          </w:p>
        </w:tc>
        <w:tc>
          <w:tcPr>
            <w:tcW w:w="254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Годовое</w:t>
            </w:r>
          </w:p>
        </w:tc>
      </w:tr>
      <w:tr w:rsidR="001C3607" w:rsidRPr="00513ADB" w:rsidTr="008028C7">
        <w:tc>
          <w:tcPr>
            <w:tcW w:w="245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254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</w:tr>
      <w:tr w:rsidR="001C3607" w:rsidRPr="00513ADB" w:rsidTr="008028C7">
        <w:tc>
          <w:tcPr>
            <w:tcW w:w="245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254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 2019 года</w:t>
            </w:r>
          </w:p>
        </w:tc>
      </w:tr>
      <w:tr w:rsidR="001C3607" w:rsidRPr="00513ADB" w:rsidTr="008028C7">
        <w:tc>
          <w:tcPr>
            <w:tcW w:w="245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254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2019 года</w:t>
            </w:r>
          </w:p>
        </w:tc>
      </w:tr>
      <w:tr w:rsidR="001C3607" w:rsidRPr="00513ADB" w:rsidTr="008028C7">
        <w:tc>
          <w:tcPr>
            <w:tcW w:w="245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общего собрания, проведенного в форме собрания (адрес, по которому проводилось собрание):</w:t>
            </w:r>
          </w:p>
        </w:tc>
        <w:tc>
          <w:tcPr>
            <w:tcW w:w="254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142450,  Московская</w:t>
            </w:r>
            <w:proofErr w:type="gramEnd"/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Ногинский район, г. Старая Купавна, ул. Дорожная, д.1/4 строение 1, кабинет Генерального директора АО «ЗАВОД ХИМРЕАКТИВКОМПЛЕКТ». </w:t>
            </w:r>
          </w:p>
        </w:tc>
      </w:tr>
      <w:tr w:rsidR="001C3607" w:rsidRPr="00513ADB" w:rsidTr="008028C7">
        <w:tc>
          <w:tcPr>
            <w:tcW w:w="245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254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"Независимая регистраторская компания Р.О.С.Т."; г. Москва; 107996, г. Москва, ул. Стромынка, д. 18, корп. 13</w:t>
            </w:r>
          </w:p>
        </w:tc>
      </w:tr>
      <w:tr w:rsidR="001C3607" w:rsidRPr="00513ADB" w:rsidTr="008028C7">
        <w:tc>
          <w:tcPr>
            <w:tcW w:w="245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лицо регистратора:</w:t>
            </w:r>
          </w:p>
        </w:tc>
        <w:tc>
          <w:tcPr>
            <w:tcW w:w="2545" w:type="pct"/>
          </w:tcPr>
          <w:p w:rsidR="001C3607" w:rsidRPr="00513ADB" w:rsidRDefault="001C3607" w:rsidP="001C36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С.Ю.Дегтев</w:t>
            </w:r>
            <w:proofErr w:type="spellEnd"/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доверенности № 0359 от 11.12.2017</w:t>
            </w:r>
          </w:p>
        </w:tc>
      </w:tr>
    </w:tbl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В Протоколе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1) Утверждение годового отчета, годовой бухгалтерской (финансовой) отчетности Общества по результатам финансового 2018 года.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2) Распределение прибыли и убытков Общества по результатам финансового 2018 года.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3) Избрание членов Совета директоров Общества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4) Избрание членов Ревизионной комиссии Общества.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5) Избрание Генерального директора Общества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6) Утверждение аудитора Общества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7) Об обращении Общества в Банк России с заявлением об освобождении Общества от обязанности осуществлять раскрытие информации, предусмотренной законодательством Российской Федерации о ценных бумагах.</w:t>
      </w:r>
    </w:p>
    <w:p w:rsidR="001C3607" w:rsidRPr="00513ADB" w:rsidRDefault="001C3607" w:rsidP="008028C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 xml:space="preserve"> Кворум и итоги голосования по вопросу № 1 повестки дня: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Утверждение годового отчета, годовой бухгалтерской (финансовой) отчетности Общества по результатам финансового 2018 года.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06"/>
        <w:gridCol w:w="1236"/>
      </w:tblGrid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39 280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39 280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34 477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КВОРУМ по данному вопросу повестки дня</w:t>
            </w: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имелся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87.7724%</w:t>
            </w:r>
          </w:p>
        </w:tc>
      </w:tr>
    </w:tbl>
    <w:p w:rsidR="001C3607" w:rsidRPr="00513ADB" w:rsidRDefault="001C3607" w:rsidP="001C3607">
      <w:p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421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4439"/>
        <w:gridCol w:w="3621"/>
      </w:tblGrid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Варианты голосования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принявших участие в собрании</w:t>
            </w:r>
          </w:p>
        </w:tc>
      </w:tr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"ЗА"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34 477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100.0000 </w:t>
            </w:r>
          </w:p>
        </w:tc>
      </w:tr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0.0000 </w:t>
            </w:r>
          </w:p>
        </w:tc>
      </w:tr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0.0000 </w:t>
            </w:r>
          </w:p>
        </w:tc>
      </w:tr>
    </w:tbl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Утвердить годовой отчет, годовую бухгалтерскую (финансовую) отчетность Общества по результатам финансового 2018 года.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</w:t>
      </w:r>
      <w:r w:rsidR="008028C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Кворум и итоги голосования по вопросу № 2 повестки дня: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Распределение прибыли и убытков Общества по результатам финансового 2018 года.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06"/>
        <w:gridCol w:w="1236"/>
      </w:tblGrid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39 280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39 280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34 477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КВОРУМ по данному вопросу повестки дня</w:t>
            </w: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имелся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87.7724%</w:t>
            </w:r>
          </w:p>
        </w:tc>
      </w:tr>
    </w:tbl>
    <w:p w:rsidR="001C3607" w:rsidRPr="00513ADB" w:rsidRDefault="001C3607" w:rsidP="001C3607">
      <w:p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421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4439"/>
        <w:gridCol w:w="3621"/>
      </w:tblGrid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принявших участие в собрании</w:t>
            </w:r>
          </w:p>
        </w:tc>
      </w:tr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"ЗА"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34 477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100.0000 </w:t>
            </w:r>
          </w:p>
        </w:tc>
      </w:tr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0.0000 </w:t>
            </w:r>
          </w:p>
        </w:tc>
      </w:tr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0.0000 </w:t>
            </w:r>
          </w:p>
        </w:tc>
      </w:tr>
    </w:tbl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Утвердить распределение прибыли и убытков Общества по результатам   финансового 2018 года. Дивиденды по итогам работы Общества за 2018 год – не выплачивать.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</w:t>
      </w:r>
      <w:r w:rsidR="008028C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Кворум и итоги голосования по вопросу № 3 повестки дня: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Избрание членов Совета директоров Общества 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06"/>
        <w:gridCol w:w="1236"/>
      </w:tblGrid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196 400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196 400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172 385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КВОРУМ по данному вопросу</w:t>
            </w: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имелся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87.7724%</w:t>
            </w:r>
          </w:p>
        </w:tc>
      </w:tr>
    </w:tbl>
    <w:p w:rsidR="001C3607" w:rsidRPr="00513ADB" w:rsidRDefault="001C3607" w:rsidP="001C3607">
      <w:p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432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59"/>
        <w:gridCol w:w="4906"/>
      </w:tblGrid>
      <w:tr w:rsidR="001C3607" w:rsidRPr="00513ADB" w:rsidTr="008028C7">
        <w:trPr>
          <w:cantSplit/>
        </w:trPr>
        <w:tc>
          <w:tcPr>
            <w:tcW w:w="567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5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4906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</w:tr>
      <w:tr w:rsidR="001C3607" w:rsidRPr="00513ADB" w:rsidTr="001C22E3">
        <w:trPr>
          <w:cantSplit/>
        </w:trPr>
        <w:tc>
          <w:tcPr>
            <w:tcW w:w="10432" w:type="dxa"/>
            <w:gridSpan w:val="3"/>
          </w:tcPr>
          <w:p w:rsidR="001C3607" w:rsidRPr="00513ADB" w:rsidRDefault="001C3607" w:rsidP="008028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"ЗА", распределение голосов по кандидатам</w:t>
            </w:r>
          </w:p>
        </w:tc>
      </w:tr>
      <w:tr w:rsidR="001C3607" w:rsidRPr="00513ADB" w:rsidTr="008028C7">
        <w:trPr>
          <w:cantSplit/>
        </w:trPr>
        <w:tc>
          <w:tcPr>
            <w:tcW w:w="567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59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Ахмеров</w:t>
            </w:r>
            <w:proofErr w:type="spellEnd"/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Марат </w:t>
            </w:r>
            <w:proofErr w:type="spellStart"/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Алмасович</w:t>
            </w:r>
            <w:proofErr w:type="spellEnd"/>
          </w:p>
        </w:tc>
        <w:tc>
          <w:tcPr>
            <w:tcW w:w="4906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34 477 </w:t>
            </w:r>
          </w:p>
        </w:tc>
      </w:tr>
      <w:tr w:rsidR="001C3607" w:rsidRPr="00513ADB" w:rsidTr="008028C7">
        <w:trPr>
          <w:cantSplit/>
        </w:trPr>
        <w:tc>
          <w:tcPr>
            <w:tcW w:w="567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9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Минаев Александр Евгеньевич</w:t>
            </w:r>
          </w:p>
        </w:tc>
        <w:tc>
          <w:tcPr>
            <w:tcW w:w="4906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34 477 </w:t>
            </w:r>
          </w:p>
        </w:tc>
      </w:tr>
      <w:tr w:rsidR="001C3607" w:rsidRPr="00513ADB" w:rsidTr="008028C7">
        <w:trPr>
          <w:cantSplit/>
        </w:trPr>
        <w:tc>
          <w:tcPr>
            <w:tcW w:w="567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9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Нефатов</w:t>
            </w:r>
            <w:proofErr w:type="spellEnd"/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4906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34 477 </w:t>
            </w:r>
          </w:p>
        </w:tc>
      </w:tr>
      <w:tr w:rsidR="001C3607" w:rsidRPr="00513ADB" w:rsidTr="008028C7">
        <w:trPr>
          <w:cantSplit/>
        </w:trPr>
        <w:tc>
          <w:tcPr>
            <w:tcW w:w="567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59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Пупышева Ольга Викторовна</w:t>
            </w:r>
          </w:p>
        </w:tc>
        <w:tc>
          <w:tcPr>
            <w:tcW w:w="4906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34 477 </w:t>
            </w:r>
          </w:p>
        </w:tc>
      </w:tr>
      <w:tr w:rsidR="001C3607" w:rsidRPr="00513ADB" w:rsidTr="008028C7">
        <w:trPr>
          <w:cantSplit/>
        </w:trPr>
        <w:tc>
          <w:tcPr>
            <w:tcW w:w="567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59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Шибикина</w:t>
            </w:r>
            <w:proofErr w:type="spellEnd"/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4906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34 477 </w:t>
            </w:r>
          </w:p>
        </w:tc>
      </w:tr>
      <w:tr w:rsidR="001C3607" w:rsidRPr="00513ADB" w:rsidTr="008028C7">
        <w:trPr>
          <w:cantSplit/>
        </w:trPr>
        <w:tc>
          <w:tcPr>
            <w:tcW w:w="5526" w:type="dxa"/>
            <w:gridSpan w:val="2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"ПРОТИВ"</w:t>
            </w:r>
          </w:p>
        </w:tc>
        <w:tc>
          <w:tcPr>
            <w:tcW w:w="4906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  <w:tr w:rsidR="001C3607" w:rsidRPr="00513ADB" w:rsidTr="008028C7">
        <w:trPr>
          <w:cantSplit/>
        </w:trPr>
        <w:tc>
          <w:tcPr>
            <w:tcW w:w="5526" w:type="dxa"/>
            <w:gridSpan w:val="2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"ВОЗДЕРЖАЛСЯ"</w:t>
            </w:r>
          </w:p>
        </w:tc>
        <w:tc>
          <w:tcPr>
            <w:tcW w:w="4906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</w:tbl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ADB">
        <w:rPr>
          <w:rFonts w:ascii="Times New Roman" w:eastAsia="Times New Roman" w:hAnsi="Times New Roman" w:cs="Times New Roman"/>
          <w:sz w:val="24"/>
          <w:szCs w:val="24"/>
        </w:rPr>
        <w:t>Избрать  Совет</w:t>
      </w:r>
      <w:proofErr w:type="gramEnd"/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 директоров Общества в следующем составе: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13ADB">
        <w:rPr>
          <w:rFonts w:ascii="Times New Roman" w:eastAsia="Times New Roman" w:hAnsi="Times New Roman" w:cs="Times New Roman"/>
          <w:sz w:val="24"/>
          <w:szCs w:val="24"/>
        </w:rPr>
        <w:t>Ахмеров</w:t>
      </w:r>
      <w:proofErr w:type="spellEnd"/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 Марат </w:t>
      </w:r>
      <w:proofErr w:type="spellStart"/>
      <w:r w:rsidRPr="00513ADB">
        <w:rPr>
          <w:rFonts w:ascii="Times New Roman" w:eastAsia="Times New Roman" w:hAnsi="Times New Roman" w:cs="Times New Roman"/>
          <w:sz w:val="24"/>
          <w:szCs w:val="24"/>
        </w:rPr>
        <w:t>Алмасович</w:t>
      </w:r>
      <w:proofErr w:type="spellEnd"/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2. Минаев Александр Евгеньевич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513ADB">
        <w:rPr>
          <w:rFonts w:ascii="Times New Roman" w:eastAsia="Times New Roman" w:hAnsi="Times New Roman" w:cs="Times New Roman"/>
          <w:sz w:val="24"/>
          <w:szCs w:val="24"/>
        </w:rPr>
        <w:t>Нефатов</w:t>
      </w:r>
      <w:proofErr w:type="spellEnd"/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 Николай Алексеевич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4. Пупышева Ольга Викторовна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513ADB">
        <w:rPr>
          <w:rFonts w:ascii="Times New Roman" w:eastAsia="Times New Roman" w:hAnsi="Times New Roman" w:cs="Times New Roman"/>
          <w:sz w:val="24"/>
          <w:szCs w:val="24"/>
        </w:rPr>
        <w:t>Шибикина</w:t>
      </w:r>
      <w:proofErr w:type="spellEnd"/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 Лариса Владимировна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</w:t>
      </w:r>
      <w:r w:rsidR="008028C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Кворум и итоги голосования по вопросу № 4 повестки дня: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Избрание членов Ревизионной комиссии Общества.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226"/>
        <w:gridCol w:w="1116"/>
      </w:tblGrid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39 280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5 137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КВОРУМ по данному вопросу</w:t>
            </w: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отсутствовал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6.9690%</w:t>
            </w:r>
          </w:p>
        </w:tc>
      </w:tr>
    </w:tbl>
    <w:p w:rsidR="001C3607" w:rsidRPr="00513ADB" w:rsidRDefault="001C3607" w:rsidP="001C3607">
      <w:p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Результаты голосования по вопросу № 4 не подсчитывались ввиду отсутствия кворума.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Кворум и итоги голосования по вопросу № 5 повестки дня: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Избрание Генерального директора Общества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06"/>
        <w:gridCol w:w="1236"/>
      </w:tblGrid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39 280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39 280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34 477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КВОРУМ по данному вопросу повестки дня</w:t>
            </w: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имелся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87.7724%</w:t>
            </w:r>
          </w:p>
        </w:tc>
      </w:tr>
    </w:tbl>
    <w:p w:rsidR="001C3607" w:rsidRPr="00513ADB" w:rsidRDefault="001C3607" w:rsidP="001C3607">
      <w:p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421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3826"/>
        <w:gridCol w:w="3621"/>
      </w:tblGrid>
      <w:tr w:rsidR="001C3607" w:rsidRPr="00513ADB" w:rsidTr="008028C7">
        <w:trPr>
          <w:cantSplit/>
        </w:trPr>
        <w:tc>
          <w:tcPr>
            <w:tcW w:w="2974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826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принявших участие в собрании</w:t>
            </w:r>
          </w:p>
        </w:tc>
      </w:tr>
      <w:tr w:rsidR="001C3607" w:rsidRPr="00513ADB" w:rsidTr="008028C7">
        <w:trPr>
          <w:cantSplit/>
        </w:trPr>
        <w:tc>
          <w:tcPr>
            <w:tcW w:w="2974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"ЗА"</w:t>
            </w:r>
          </w:p>
        </w:tc>
        <w:tc>
          <w:tcPr>
            <w:tcW w:w="3826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34 477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100.0000 </w:t>
            </w:r>
          </w:p>
        </w:tc>
      </w:tr>
      <w:tr w:rsidR="001C3607" w:rsidRPr="00513ADB" w:rsidTr="008028C7">
        <w:trPr>
          <w:cantSplit/>
        </w:trPr>
        <w:tc>
          <w:tcPr>
            <w:tcW w:w="2974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826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0.0000 </w:t>
            </w:r>
          </w:p>
        </w:tc>
      </w:tr>
      <w:tr w:rsidR="001C3607" w:rsidRPr="00513ADB" w:rsidTr="008028C7">
        <w:trPr>
          <w:cantSplit/>
        </w:trPr>
        <w:tc>
          <w:tcPr>
            <w:tcW w:w="2974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3826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0.0000 </w:t>
            </w:r>
          </w:p>
        </w:tc>
      </w:tr>
    </w:tbl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Избрать Генеральным директором Общества </w:t>
      </w:r>
      <w:proofErr w:type="spellStart"/>
      <w:r w:rsidRPr="00513ADB">
        <w:rPr>
          <w:rFonts w:ascii="Times New Roman" w:eastAsia="Times New Roman" w:hAnsi="Times New Roman" w:cs="Times New Roman"/>
          <w:sz w:val="24"/>
          <w:szCs w:val="24"/>
        </w:rPr>
        <w:t>Нефатова</w:t>
      </w:r>
      <w:proofErr w:type="spellEnd"/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 Николая Алексеевича.</w:t>
      </w:r>
    </w:p>
    <w:p w:rsidR="001C3607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</w:t>
      </w:r>
      <w:r w:rsidR="008028C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028C7" w:rsidRPr="00513ADB" w:rsidRDefault="008028C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607" w:rsidRPr="00513ADB" w:rsidRDefault="001C3607" w:rsidP="008028C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 xml:space="preserve"> Кворум и итоги голосования по вопросу № 6 повестки дня: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Утверждение аудитора Общества 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06"/>
        <w:gridCol w:w="1236"/>
      </w:tblGrid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39 280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39 280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34 477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КВОРУМ по данному вопросу повестки дня</w:t>
            </w: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имелся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87.7724%</w:t>
            </w:r>
          </w:p>
        </w:tc>
      </w:tr>
    </w:tbl>
    <w:p w:rsidR="001C3607" w:rsidRPr="00513ADB" w:rsidRDefault="001C3607" w:rsidP="001C3607">
      <w:p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421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4439"/>
        <w:gridCol w:w="3621"/>
      </w:tblGrid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принявших участие в собрании</w:t>
            </w:r>
          </w:p>
        </w:tc>
      </w:tr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"ЗА"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34 477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100.0000 </w:t>
            </w:r>
          </w:p>
        </w:tc>
      </w:tr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0.0000 </w:t>
            </w:r>
          </w:p>
        </w:tc>
      </w:tr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0.0000 </w:t>
            </w:r>
          </w:p>
        </w:tc>
      </w:tr>
    </w:tbl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Утвердить аудитором </w:t>
      </w:r>
      <w:proofErr w:type="gramStart"/>
      <w:r w:rsidRPr="00513ADB">
        <w:rPr>
          <w:rFonts w:ascii="Times New Roman" w:eastAsia="Times New Roman" w:hAnsi="Times New Roman" w:cs="Times New Roman"/>
          <w:sz w:val="24"/>
          <w:szCs w:val="24"/>
        </w:rPr>
        <w:t>Общества  ЗАО</w:t>
      </w:r>
      <w:proofErr w:type="gramEnd"/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 «Центр экономических и финансовых экспертиз»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</w:t>
      </w:r>
      <w:r w:rsidR="008028C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Кворум и итоги голосования по вопросу № 7 повестки дня:</w:t>
      </w:r>
    </w:p>
    <w:p w:rsidR="001C3607" w:rsidRPr="00513ADB" w:rsidRDefault="001C3607" w:rsidP="001C3607">
      <w:pPr>
        <w:keepNext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Об обращении Общества в Банк России с заявлением об освобождении Общества от обязанности осуществлять раскрытие информации, предусмотренной законодательством Российской Федерации о ценных бумагах. 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06"/>
        <w:gridCol w:w="1236"/>
      </w:tblGrid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39 280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39 280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34 477 </w:t>
            </w:r>
          </w:p>
        </w:tc>
      </w:tr>
      <w:tr w:rsidR="001C3607" w:rsidRPr="00513ADB" w:rsidTr="001C22E3">
        <w:trPr>
          <w:cantSplit/>
        </w:trPr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КВОРУМ по данному вопросу повестки дня</w:t>
            </w: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имелся</w:t>
            </w:r>
          </w:p>
        </w:tc>
        <w:tc>
          <w:tcPr>
            <w:tcW w:w="0" w:type="auto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87.7724%</w:t>
            </w:r>
          </w:p>
        </w:tc>
      </w:tr>
    </w:tbl>
    <w:p w:rsidR="001C3607" w:rsidRPr="00513ADB" w:rsidRDefault="001C3607" w:rsidP="001C3607">
      <w:p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421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4439"/>
        <w:gridCol w:w="3621"/>
      </w:tblGrid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принявших участие в собрании</w:t>
            </w:r>
          </w:p>
        </w:tc>
      </w:tr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"ЗА"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34 402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99.7825 </w:t>
            </w:r>
          </w:p>
        </w:tc>
      </w:tr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0.2175 </w:t>
            </w:r>
          </w:p>
        </w:tc>
      </w:tr>
      <w:tr w:rsidR="001C3607" w:rsidRPr="00513ADB" w:rsidTr="009B3D38">
        <w:trPr>
          <w:cantSplit/>
        </w:trPr>
        <w:tc>
          <w:tcPr>
            <w:tcW w:w="2361" w:type="dxa"/>
          </w:tcPr>
          <w:p w:rsidR="001C3607" w:rsidRPr="00513ADB" w:rsidRDefault="001C3607" w:rsidP="001C3607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4439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621" w:type="dxa"/>
          </w:tcPr>
          <w:p w:rsidR="001C3607" w:rsidRPr="00513ADB" w:rsidRDefault="001C3607" w:rsidP="001C3607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0.0000 </w:t>
            </w:r>
          </w:p>
        </w:tc>
      </w:tr>
    </w:tbl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sz w:val="24"/>
          <w:szCs w:val="24"/>
        </w:rPr>
        <w:t>Обратиться в Банк России с заявлением об освобождении Общества от обязанности осуществлять раскрытие информации, предусмотренной законодательством Российской Федерации о ценных бумагах.</w:t>
      </w:r>
    </w:p>
    <w:p w:rsidR="001C3607" w:rsidRPr="00513ADB" w:rsidRDefault="001C3607" w:rsidP="001C3607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DB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</w:t>
      </w:r>
      <w:r w:rsidR="008028C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13ADB" w:rsidRDefault="00513ADB" w:rsidP="00513ADB">
      <w:pPr>
        <w:pStyle w:val="a7"/>
        <w:spacing w:line="280" w:lineRule="exact"/>
        <w:rPr>
          <w:szCs w:val="22"/>
        </w:rPr>
      </w:pPr>
    </w:p>
    <w:p w:rsidR="00513ADB" w:rsidRPr="00513ADB" w:rsidRDefault="00513ADB" w:rsidP="008028C7">
      <w:pPr>
        <w:spacing w:before="4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13ADB">
        <w:rPr>
          <w:rFonts w:ascii="Times New Roman" w:hAnsi="Times New Roman" w:cs="Times New Roman"/>
          <w:sz w:val="28"/>
          <w:szCs w:val="28"/>
        </w:rPr>
        <w:t>Председатель собрания ____________________/</w:t>
      </w:r>
      <w:proofErr w:type="spellStart"/>
      <w:r w:rsidRPr="00513ADB">
        <w:rPr>
          <w:rFonts w:ascii="Times New Roman" w:hAnsi="Times New Roman" w:cs="Times New Roman"/>
          <w:sz w:val="28"/>
          <w:szCs w:val="28"/>
        </w:rPr>
        <w:t>Нефатов</w:t>
      </w:r>
      <w:proofErr w:type="spellEnd"/>
      <w:r w:rsidRPr="00513ADB">
        <w:rPr>
          <w:rFonts w:ascii="Times New Roman" w:hAnsi="Times New Roman" w:cs="Times New Roman"/>
          <w:sz w:val="28"/>
          <w:szCs w:val="28"/>
        </w:rPr>
        <w:t xml:space="preserve"> Н.А./</w:t>
      </w:r>
      <w:r w:rsidR="008028C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13ADB">
        <w:rPr>
          <w:rFonts w:ascii="Times New Roman" w:hAnsi="Times New Roman" w:cs="Times New Roman"/>
          <w:sz w:val="28"/>
          <w:szCs w:val="28"/>
        </w:rPr>
        <w:t>Секретарь собрания ___________________/Косинова Е.Н./</w:t>
      </w:r>
    </w:p>
    <w:p w:rsidR="00426BA3" w:rsidRPr="00513ADB" w:rsidRDefault="00426BA3">
      <w:pPr>
        <w:rPr>
          <w:rFonts w:ascii="Times New Roman" w:hAnsi="Times New Roman" w:cs="Times New Roman"/>
          <w:sz w:val="24"/>
          <w:szCs w:val="24"/>
        </w:rPr>
      </w:pPr>
    </w:p>
    <w:sectPr w:rsidR="00426BA3" w:rsidRPr="00513ADB" w:rsidSect="008028C7">
      <w:pgSz w:w="11906" w:h="16838"/>
      <w:pgMar w:top="567" w:right="424" w:bottom="284" w:left="567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D9" w:rsidRDefault="00716ED9">
      <w:pPr>
        <w:spacing w:after="0" w:line="240" w:lineRule="auto"/>
      </w:pPr>
      <w:r>
        <w:separator/>
      </w:r>
    </w:p>
  </w:endnote>
  <w:endnote w:type="continuationSeparator" w:id="0">
    <w:p w:rsidR="00716ED9" w:rsidRDefault="0071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D9" w:rsidRDefault="00716ED9">
      <w:pPr>
        <w:spacing w:after="0" w:line="240" w:lineRule="auto"/>
      </w:pPr>
      <w:r>
        <w:separator/>
      </w:r>
    </w:p>
  </w:footnote>
  <w:footnote w:type="continuationSeparator" w:id="0">
    <w:p w:rsidR="00716ED9" w:rsidRDefault="00716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07"/>
    <w:rsid w:val="00056C9F"/>
    <w:rsid w:val="000A0FF4"/>
    <w:rsid w:val="001C3607"/>
    <w:rsid w:val="002B18DE"/>
    <w:rsid w:val="00325202"/>
    <w:rsid w:val="00426BA3"/>
    <w:rsid w:val="00513ADB"/>
    <w:rsid w:val="00533ABC"/>
    <w:rsid w:val="00716ED9"/>
    <w:rsid w:val="008028C7"/>
    <w:rsid w:val="008D4528"/>
    <w:rsid w:val="009B3D38"/>
    <w:rsid w:val="00AF1EB2"/>
    <w:rsid w:val="00BD10A4"/>
    <w:rsid w:val="00C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EDE5D-590B-4E90-B7FB-60C13B8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semiHidden/>
    <w:unhideWhenUsed/>
    <w:rsid w:val="001C360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Нижний колонтитул Знак"/>
    <w:basedOn w:val="a0"/>
    <w:link w:val="1"/>
    <w:uiPriority w:val="99"/>
    <w:semiHidden/>
    <w:locked/>
    <w:rsid w:val="001C3607"/>
    <w:rPr>
      <w:rFonts w:cs="Times New Roman"/>
    </w:rPr>
  </w:style>
  <w:style w:type="paragraph" w:styleId="a3">
    <w:name w:val="footer"/>
    <w:basedOn w:val="a"/>
    <w:link w:val="10"/>
    <w:uiPriority w:val="99"/>
    <w:unhideWhenUsed/>
    <w:rsid w:val="001C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1C3607"/>
  </w:style>
  <w:style w:type="paragraph" w:styleId="a5">
    <w:name w:val="header"/>
    <w:basedOn w:val="a"/>
    <w:link w:val="a6"/>
    <w:uiPriority w:val="99"/>
    <w:unhideWhenUsed/>
    <w:rsid w:val="008D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528"/>
  </w:style>
  <w:style w:type="paragraph" w:styleId="a7">
    <w:name w:val="Body Text"/>
    <w:basedOn w:val="a"/>
    <w:link w:val="a8"/>
    <w:rsid w:val="00513AD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13AD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Елена</dc:creator>
  <cp:keywords/>
  <dc:description/>
  <cp:lastModifiedBy>user03</cp:lastModifiedBy>
  <cp:revision>2</cp:revision>
  <dcterms:created xsi:type="dcterms:W3CDTF">2019-04-01T09:57:00Z</dcterms:created>
  <dcterms:modified xsi:type="dcterms:W3CDTF">2019-04-01T09:57:00Z</dcterms:modified>
</cp:coreProperties>
</file>